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A8" w:rsidRPr="00A91E58" w:rsidRDefault="007F6BA8" w:rsidP="007F6BA8">
      <w:pPr>
        <w:spacing w:line="276" w:lineRule="auto"/>
        <w:jc w:val="center"/>
        <w:rPr>
          <w:rFonts w:asciiTheme="minorEastAsia" w:hAnsiTheme="minorEastAsia"/>
          <w:b/>
          <w:sz w:val="24"/>
        </w:rPr>
      </w:pPr>
      <w:r w:rsidRPr="00A91E58">
        <w:rPr>
          <w:rFonts w:asciiTheme="minorEastAsia" w:hAnsiTheme="minorEastAsia" w:hint="eastAsia"/>
          <w:b/>
          <w:sz w:val="24"/>
        </w:rPr>
        <w:t>ツーリズムEXPOジャパン201</w:t>
      </w:r>
      <w:r w:rsidR="003E51AB">
        <w:rPr>
          <w:rFonts w:asciiTheme="minorEastAsia" w:hAnsiTheme="minorEastAsia"/>
          <w:b/>
          <w:sz w:val="24"/>
        </w:rPr>
        <w:t>7</w:t>
      </w:r>
      <w:r w:rsidRPr="00A91E58">
        <w:rPr>
          <w:rFonts w:asciiTheme="minorEastAsia" w:hAnsiTheme="minorEastAsia" w:hint="eastAsia"/>
          <w:b/>
          <w:sz w:val="24"/>
        </w:rPr>
        <w:t>大分県ブース設営</w:t>
      </w:r>
      <w:r w:rsidR="0015036F">
        <w:rPr>
          <w:rFonts w:asciiTheme="minorEastAsia" w:hAnsiTheme="minorEastAsia" w:hint="eastAsia"/>
          <w:b/>
          <w:sz w:val="24"/>
        </w:rPr>
        <w:t>・</w:t>
      </w:r>
      <w:r w:rsidR="0015036F">
        <w:rPr>
          <w:rFonts w:asciiTheme="minorEastAsia" w:hAnsiTheme="minorEastAsia"/>
          <w:b/>
          <w:sz w:val="24"/>
        </w:rPr>
        <w:t>運営</w:t>
      </w:r>
      <w:r w:rsidRPr="00A91E58">
        <w:rPr>
          <w:rFonts w:asciiTheme="minorEastAsia" w:hAnsiTheme="minorEastAsia" w:hint="eastAsia"/>
          <w:b/>
          <w:sz w:val="24"/>
        </w:rPr>
        <w:t>業務</w:t>
      </w:r>
    </w:p>
    <w:p w:rsidR="007F6BA8" w:rsidRPr="00A91E58" w:rsidRDefault="007F6BA8" w:rsidP="007F6BA8">
      <w:pPr>
        <w:spacing w:line="276" w:lineRule="auto"/>
        <w:jc w:val="center"/>
        <w:rPr>
          <w:rFonts w:asciiTheme="minorEastAsia" w:hAnsiTheme="minorEastAsia"/>
          <w:b/>
          <w:sz w:val="22"/>
        </w:rPr>
      </w:pPr>
      <w:r w:rsidRPr="00A91E58">
        <w:rPr>
          <w:rFonts w:asciiTheme="minorEastAsia" w:hAnsiTheme="minorEastAsia" w:hint="eastAsia"/>
          <w:b/>
          <w:sz w:val="24"/>
        </w:rPr>
        <w:t>業務委託仕様書</w:t>
      </w:r>
      <w:r w:rsidR="003E51AB">
        <w:rPr>
          <w:rFonts w:asciiTheme="minorEastAsia" w:hAnsiTheme="minorEastAsia" w:hint="eastAsia"/>
          <w:b/>
          <w:sz w:val="24"/>
        </w:rPr>
        <w:t>(案)</w:t>
      </w:r>
    </w:p>
    <w:p w:rsidR="007F6BA8" w:rsidRDefault="007F6BA8" w:rsidP="007F6BA8">
      <w:pPr>
        <w:spacing w:line="276" w:lineRule="auto"/>
        <w:jc w:val="center"/>
        <w:rPr>
          <w:rFonts w:asciiTheme="minorEastAsia" w:hAnsiTheme="minorEastAsia"/>
          <w:sz w:val="22"/>
        </w:rPr>
      </w:pPr>
    </w:p>
    <w:p w:rsidR="007F6BA8" w:rsidRPr="00F27C34" w:rsidRDefault="007F6BA8" w:rsidP="007F6BA8">
      <w:pPr>
        <w:spacing w:line="276" w:lineRule="auto"/>
        <w:jc w:val="left"/>
        <w:rPr>
          <w:rFonts w:asciiTheme="minorEastAsia" w:hAnsiTheme="minorEastAsia"/>
          <w:sz w:val="22"/>
        </w:rPr>
      </w:pPr>
      <w:r>
        <w:rPr>
          <w:rFonts w:asciiTheme="minorEastAsia" w:hAnsiTheme="minorEastAsia" w:hint="eastAsia"/>
          <w:sz w:val="22"/>
        </w:rPr>
        <w:t>１、</w:t>
      </w:r>
      <w:r w:rsidRPr="00F27C34">
        <w:rPr>
          <w:rFonts w:asciiTheme="minorEastAsia" w:hAnsiTheme="minorEastAsia" w:hint="eastAsia"/>
          <w:sz w:val="22"/>
        </w:rPr>
        <w:t>趣旨</w:t>
      </w:r>
    </w:p>
    <w:p w:rsidR="007F6BA8" w:rsidRDefault="007F6BA8" w:rsidP="007F6BA8">
      <w:pPr>
        <w:pStyle w:val="a3"/>
        <w:spacing w:line="276" w:lineRule="auto"/>
        <w:ind w:leftChars="0" w:left="360" w:firstLineChars="100" w:firstLine="220"/>
        <w:jc w:val="left"/>
        <w:rPr>
          <w:rFonts w:asciiTheme="minorEastAsia" w:hAnsiTheme="minorEastAsia"/>
          <w:sz w:val="22"/>
        </w:rPr>
      </w:pPr>
      <w:r>
        <w:rPr>
          <w:rFonts w:asciiTheme="minorEastAsia" w:hAnsiTheme="minorEastAsia" w:hint="eastAsia"/>
          <w:sz w:val="22"/>
        </w:rPr>
        <w:t>「ツーリズムEXPOジャパン201</w:t>
      </w:r>
      <w:r w:rsidR="003E51AB">
        <w:rPr>
          <w:rFonts w:asciiTheme="minorEastAsia" w:hAnsiTheme="minorEastAsia"/>
          <w:sz w:val="22"/>
        </w:rPr>
        <w:t>7</w:t>
      </w:r>
      <w:r>
        <w:rPr>
          <w:rFonts w:asciiTheme="minorEastAsia" w:hAnsiTheme="minorEastAsia" w:hint="eastAsia"/>
          <w:sz w:val="22"/>
        </w:rPr>
        <w:t>」は、（公社）日本観光振興協会及び（一社）日本旅行業協会が主催し、全国の自治体・観光協会等をはじめ、国内外の旅行業関係者が一堂に会する国内最大級の旅行博であることから、この機会を捉えて、大分県の旬の観光情報を発信し、国内外に向けておんせん県おおいたの認知度を高める</w:t>
      </w:r>
      <w:r w:rsidR="003E51AB">
        <w:rPr>
          <w:rFonts w:asciiTheme="minorEastAsia" w:hAnsiTheme="minorEastAsia" w:hint="eastAsia"/>
          <w:sz w:val="22"/>
        </w:rPr>
        <w:t>ものとする</w:t>
      </w:r>
      <w:r>
        <w:rPr>
          <w:rFonts w:asciiTheme="minorEastAsia" w:hAnsiTheme="minorEastAsia" w:hint="eastAsia"/>
          <w:sz w:val="22"/>
        </w:rPr>
        <w:t>。</w:t>
      </w:r>
    </w:p>
    <w:p w:rsidR="007F6BA8" w:rsidRPr="005C1B8D" w:rsidRDefault="007F6BA8" w:rsidP="007F6BA8">
      <w:pPr>
        <w:spacing w:line="276" w:lineRule="auto"/>
        <w:jc w:val="left"/>
        <w:rPr>
          <w:rFonts w:asciiTheme="minorEastAsia" w:hAnsiTheme="minorEastAsia"/>
          <w:sz w:val="22"/>
        </w:rPr>
      </w:pPr>
    </w:p>
    <w:p w:rsidR="007F6BA8" w:rsidRDefault="007F6BA8" w:rsidP="007F6BA8">
      <w:pPr>
        <w:spacing w:line="276" w:lineRule="auto"/>
        <w:jc w:val="left"/>
        <w:rPr>
          <w:rFonts w:asciiTheme="minorEastAsia" w:hAnsiTheme="minorEastAsia"/>
          <w:sz w:val="22"/>
        </w:rPr>
      </w:pPr>
      <w:r w:rsidRPr="00F27C34">
        <w:rPr>
          <w:rFonts w:asciiTheme="minorEastAsia" w:hAnsiTheme="minorEastAsia" w:hint="eastAsia"/>
          <w:sz w:val="22"/>
        </w:rPr>
        <w:t>２、開催概要</w:t>
      </w:r>
    </w:p>
    <w:p w:rsidR="007F6BA8" w:rsidRDefault="007F6BA8" w:rsidP="007F6BA8">
      <w:pPr>
        <w:spacing w:line="276" w:lineRule="auto"/>
        <w:ind w:left="360"/>
        <w:jc w:val="left"/>
        <w:rPr>
          <w:rFonts w:asciiTheme="minorEastAsia" w:hAnsiTheme="minorEastAsia"/>
          <w:sz w:val="22"/>
        </w:rPr>
      </w:pPr>
      <w:r w:rsidRPr="00EB07A4">
        <w:rPr>
          <w:rFonts w:asciiTheme="minorEastAsia" w:hAnsiTheme="minorEastAsia" w:hint="eastAsia"/>
          <w:sz w:val="22"/>
        </w:rPr>
        <w:t xml:space="preserve">　</w:t>
      </w:r>
      <w:r>
        <w:rPr>
          <w:rFonts w:asciiTheme="minorEastAsia" w:hAnsiTheme="minorEastAsia" w:hint="eastAsia"/>
          <w:sz w:val="22"/>
        </w:rPr>
        <w:t>期　間：平成2</w:t>
      </w:r>
      <w:r w:rsidR="003E51AB">
        <w:rPr>
          <w:rFonts w:asciiTheme="minorEastAsia" w:hAnsiTheme="minorEastAsia" w:hint="eastAsia"/>
          <w:sz w:val="22"/>
        </w:rPr>
        <w:t>9</w:t>
      </w:r>
      <w:r>
        <w:rPr>
          <w:rFonts w:asciiTheme="minorEastAsia" w:hAnsiTheme="minorEastAsia" w:hint="eastAsia"/>
          <w:sz w:val="22"/>
        </w:rPr>
        <w:t>年9月2</w:t>
      </w:r>
      <w:r w:rsidR="003E51AB">
        <w:rPr>
          <w:rFonts w:asciiTheme="minorEastAsia" w:hAnsiTheme="minorEastAsia"/>
          <w:sz w:val="22"/>
        </w:rPr>
        <w:t>2</w:t>
      </w:r>
      <w:r>
        <w:rPr>
          <w:rFonts w:asciiTheme="minorEastAsia" w:hAnsiTheme="minorEastAsia" w:hint="eastAsia"/>
          <w:sz w:val="22"/>
        </w:rPr>
        <w:t>日（金）～平成2</w:t>
      </w:r>
      <w:r w:rsidR="003E51AB">
        <w:rPr>
          <w:rFonts w:asciiTheme="minorEastAsia" w:hAnsiTheme="minorEastAsia"/>
          <w:sz w:val="22"/>
        </w:rPr>
        <w:t>9</w:t>
      </w:r>
      <w:r>
        <w:rPr>
          <w:rFonts w:asciiTheme="minorEastAsia" w:hAnsiTheme="minorEastAsia" w:hint="eastAsia"/>
          <w:sz w:val="22"/>
        </w:rPr>
        <w:t>年9月2</w:t>
      </w:r>
      <w:r w:rsidR="003E51AB">
        <w:rPr>
          <w:rFonts w:asciiTheme="minorEastAsia" w:hAnsiTheme="minorEastAsia"/>
          <w:sz w:val="22"/>
        </w:rPr>
        <w:t>4</w:t>
      </w:r>
      <w:r>
        <w:rPr>
          <w:rFonts w:asciiTheme="minorEastAsia" w:hAnsiTheme="minorEastAsia" w:hint="eastAsia"/>
          <w:sz w:val="22"/>
        </w:rPr>
        <w:t>日（日）</w:t>
      </w:r>
    </w:p>
    <w:p w:rsidR="00ED7BD2" w:rsidRDefault="00ED7BD2" w:rsidP="007F6BA8">
      <w:pPr>
        <w:spacing w:line="276" w:lineRule="auto"/>
        <w:ind w:left="36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設営業務は</w:t>
      </w:r>
      <w:r>
        <w:rPr>
          <w:rFonts w:asciiTheme="minorEastAsia" w:hAnsiTheme="minorEastAsia"/>
          <w:sz w:val="22"/>
        </w:rPr>
        <w:t>、9月20日（水）及び21日（木）</w:t>
      </w:r>
    </w:p>
    <w:p w:rsidR="007F6BA8" w:rsidRPr="005C1B8D" w:rsidRDefault="007F6BA8" w:rsidP="007F6BA8">
      <w:pPr>
        <w:pStyle w:val="a3"/>
        <w:spacing w:line="276" w:lineRule="auto"/>
        <w:ind w:leftChars="0" w:left="360" w:firstLineChars="100" w:firstLine="220"/>
        <w:jc w:val="left"/>
        <w:rPr>
          <w:rFonts w:asciiTheme="minorEastAsia" w:hAnsiTheme="minorEastAsia"/>
          <w:sz w:val="22"/>
        </w:rPr>
      </w:pPr>
      <w:r>
        <w:rPr>
          <w:rFonts w:asciiTheme="minorEastAsia" w:hAnsiTheme="minorEastAsia" w:hint="eastAsia"/>
          <w:sz w:val="22"/>
        </w:rPr>
        <w:t>場</w:t>
      </w:r>
      <w:r w:rsidRPr="00EB07A4">
        <w:rPr>
          <w:rFonts w:asciiTheme="minorEastAsia" w:hAnsiTheme="minorEastAsia" w:hint="eastAsia"/>
          <w:sz w:val="22"/>
        </w:rPr>
        <w:t xml:space="preserve">　所：</w:t>
      </w:r>
      <w:r>
        <w:rPr>
          <w:rFonts w:asciiTheme="minorEastAsia" w:hAnsiTheme="minorEastAsia" w:hint="eastAsia"/>
          <w:sz w:val="22"/>
        </w:rPr>
        <w:t>東京ビッグサイト　東展示棟</w:t>
      </w:r>
    </w:p>
    <w:p w:rsidR="007F6BA8" w:rsidRPr="00EB07A4" w:rsidRDefault="007F6BA8" w:rsidP="007F6BA8">
      <w:pPr>
        <w:spacing w:line="276" w:lineRule="auto"/>
        <w:ind w:left="360" w:firstLineChars="100" w:firstLine="220"/>
        <w:jc w:val="left"/>
        <w:rPr>
          <w:rFonts w:asciiTheme="minorEastAsia" w:hAnsiTheme="minorEastAsia"/>
          <w:sz w:val="22"/>
        </w:rPr>
      </w:pPr>
      <w:r>
        <w:rPr>
          <w:rFonts w:asciiTheme="minorEastAsia" w:hAnsiTheme="minorEastAsia" w:hint="eastAsia"/>
          <w:sz w:val="22"/>
        </w:rPr>
        <w:t>予　算：</w:t>
      </w:r>
      <w:r w:rsidR="0015036F">
        <w:rPr>
          <w:rFonts w:asciiTheme="minorEastAsia" w:hAnsiTheme="minorEastAsia" w:hint="eastAsia"/>
          <w:sz w:val="22"/>
        </w:rPr>
        <w:t>２，７６０</w:t>
      </w:r>
      <w:r>
        <w:rPr>
          <w:rFonts w:asciiTheme="minorEastAsia" w:hAnsiTheme="minorEastAsia" w:hint="eastAsia"/>
          <w:sz w:val="22"/>
        </w:rPr>
        <w:t>千円以内　※場所代を除く</w:t>
      </w:r>
    </w:p>
    <w:p w:rsidR="007F6BA8" w:rsidRPr="00883FEC" w:rsidRDefault="007F6BA8" w:rsidP="007F6BA8">
      <w:pPr>
        <w:spacing w:line="276" w:lineRule="auto"/>
        <w:jc w:val="left"/>
        <w:rPr>
          <w:rFonts w:asciiTheme="minorEastAsia" w:hAnsiTheme="minorEastAsia"/>
          <w:sz w:val="22"/>
        </w:rPr>
      </w:pPr>
    </w:p>
    <w:p w:rsidR="007F6BA8" w:rsidRPr="00F77E6C" w:rsidRDefault="007F6BA8" w:rsidP="007F6BA8">
      <w:pPr>
        <w:spacing w:line="276" w:lineRule="auto"/>
        <w:jc w:val="left"/>
        <w:rPr>
          <w:rFonts w:asciiTheme="minorEastAsia" w:hAnsiTheme="minorEastAsia"/>
          <w:sz w:val="22"/>
        </w:rPr>
      </w:pPr>
      <w:r>
        <w:rPr>
          <w:rFonts w:asciiTheme="minorEastAsia" w:hAnsiTheme="minorEastAsia" w:hint="eastAsia"/>
          <w:sz w:val="22"/>
        </w:rPr>
        <w:t>３、</w:t>
      </w:r>
      <w:r w:rsidRPr="00F77E6C">
        <w:rPr>
          <w:rFonts w:asciiTheme="minorEastAsia" w:hAnsiTheme="minorEastAsia" w:hint="eastAsia"/>
          <w:sz w:val="22"/>
        </w:rPr>
        <w:t>業務内容</w:t>
      </w:r>
    </w:p>
    <w:p w:rsidR="007F6BA8" w:rsidRPr="005C1B8D" w:rsidRDefault="007F6BA8" w:rsidP="007F6BA8">
      <w:pPr>
        <w:spacing w:line="276" w:lineRule="auto"/>
        <w:jc w:val="left"/>
        <w:rPr>
          <w:rFonts w:asciiTheme="minorEastAsia" w:hAnsiTheme="minorEastAsia"/>
          <w:sz w:val="22"/>
        </w:rPr>
      </w:pPr>
      <w:r w:rsidRPr="005C1B8D">
        <w:rPr>
          <w:rFonts w:asciiTheme="minorEastAsia" w:hAnsiTheme="minorEastAsia" w:hint="eastAsia"/>
          <w:sz w:val="22"/>
        </w:rPr>
        <w:t>（１）ツーリズム</w:t>
      </w:r>
      <w:r>
        <w:rPr>
          <w:rFonts w:asciiTheme="minorEastAsia" w:hAnsiTheme="minorEastAsia" w:hint="eastAsia"/>
          <w:sz w:val="22"/>
        </w:rPr>
        <w:t>EXPO</w:t>
      </w:r>
      <w:r w:rsidRPr="005C1B8D">
        <w:rPr>
          <w:rFonts w:asciiTheme="minorEastAsia" w:hAnsiTheme="minorEastAsia" w:hint="eastAsia"/>
          <w:sz w:val="22"/>
        </w:rPr>
        <w:t>ジャパン</w:t>
      </w:r>
      <w:r>
        <w:rPr>
          <w:rFonts w:asciiTheme="minorEastAsia" w:hAnsiTheme="minorEastAsia" w:hint="eastAsia"/>
          <w:sz w:val="22"/>
        </w:rPr>
        <w:t>201</w:t>
      </w:r>
      <w:r w:rsidR="003E51AB">
        <w:rPr>
          <w:rFonts w:asciiTheme="minorEastAsia" w:hAnsiTheme="minorEastAsia"/>
          <w:sz w:val="22"/>
        </w:rPr>
        <w:t>7</w:t>
      </w:r>
      <w:r>
        <w:rPr>
          <w:rFonts w:asciiTheme="minorEastAsia" w:hAnsiTheme="minorEastAsia" w:hint="eastAsia"/>
          <w:sz w:val="22"/>
        </w:rPr>
        <w:t>大分県</w:t>
      </w:r>
      <w:r w:rsidRPr="005C1B8D">
        <w:rPr>
          <w:rFonts w:asciiTheme="minorEastAsia" w:hAnsiTheme="minorEastAsia" w:hint="eastAsia"/>
          <w:sz w:val="22"/>
        </w:rPr>
        <w:t>ブース展開</w:t>
      </w:r>
    </w:p>
    <w:p w:rsidR="007F6BA8" w:rsidRDefault="007F6BA8" w:rsidP="007F6BA8">
      <w:pPr>
        <w:spacing w:line="276" w:lineRule="auto"/>
        <w:ind w:left="660" w:hangingChars="300" w:hanging="660"/>
        <w:jc w:val="left"/>
        <w:rPr>
          <w:rFonts w:asciiTheme="minorEastAsia" w:hAnsiTheme="minorEastAsia"/>
          <w:sz w:val="22"/>
        </w:rPr>
      </w:pPr>
      <w:r>
        <w:rPr>
          <w:rFonts w:asciiTheme="minorEastAsia" w:hAnsiTheme="minorEastAsia" w:hint="eastAsia"/>
          <w:sz w:val="22"/>
        </w:rPr>
        <w:t xml:space="preserve">　　・東京ビッグサイト東展示棟内に設置される36㎡（1小間9㎡[3ｍ×3ｍ]の4小間分）のブース（番号：</w:t>
      </w:r>
      <w:r w:rsidR="00ED7BD2">
        <w:rPr>
          <w:rFonts w:asciiTheme="minorEastAsia" w:hAnsiTheme="minorEastAsia" w:hint="eastAsia"/>
          <w:sz w:val="22"/>
        </w:rPr>
        <w:t>R</w:t>
      </w:r>
      <w:r w:rsidR="00ED7BD2">
        <w:rPr>
          <w:rFonts w:asciiTheme="minorEastAsia" w:hAnsiTheme="minorEastAsia"/>
          <w:sz w:val="22"/>
        </w:rPr>
        <w:t>-91</w:t>
      </w:r>
      <w:r>
        <w:rPr>
          <w:rFonts w:asciiTheme="minorEastAsia" w:hAnsiTheme="minorEastAsia" w:hint="eastAsia"/>
          <w:sz w:val="22"/>
        </w:rPr>
        <w:t>）における、観光ＰＲブースの装飾と看板等の製作・設営及び撤去</w:t>
      </w:r>
    </w:p>
    <w:p w:rsidR="00DC51AE" w:rsidRDefault="00DC51AE" w:rsidP="00DC51AE">
      <w:pPr>
        <w:spacing w:line="276" w:lineRule="auto"/>
        <w:ind w:leftChars="100" w:left="870" w:hangingChars="300" w:hanging="66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ブース装飾</w:t>
      </w:r>
      <w:r>
        <w:rPr>
          <w:rFonts w:asciiTheme="minorEastAsia" w:hAnsiTheme="minorEastAsia" w:hint="eastAsia"/>
          <w:sz w:val="22"/>
        </w:rPr>
        <w:t>イメージ</w:t>
      </w:r>
      <w:r>
        <w:rPr>
          <w:rFonts w:asciiTheme="minorEastAsia" w:hAnsiTheme="minorEastAsia"/>
          <w:sz w:val="22"/>
        </w:rPr>
        <w:t>＞</w:t>
      </w:r>
    </w:p>
    <w:p w:rsidR="00DC51AE" w:rsidRDefault="00DC51AE" w:rsidP="00DC51AE">
      <w:pPr>
        <w:spacing w:line="276" w:lineRule="auto"/>
        <w:ind w:leftChars="200" w:left="860" w:hangingChars="200" w:hanging="440"/>
        <w:jc w:val="left"/>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遠くからでも</w:t>
      </w:r>
      <w:r>
        <w:rPr>
          <w:rFonts w:asciiTheme="minorEastAsia" w:hAnsiTheme="minorEastAsia"/>
          <w:sz w:val="22"/>
        </w:rPr>
        <w:t>視認性が高く、</w:t>
      </w:r>
      <w:r>
        <w:rPr>
          <w:rFonts w:asciiTheme="minorEastAsia" w:hAnsiTheme="minorEastAsia" w:hint="eastAsia"/>
          <w:sz w:val="22"/>
        </w:rPr>
        <w:t>立ち寄りたく</w:t>
      </w:r>
      <w:r>
        <w:rPr>
          <w:rFonts w:asciiTheme="minorEastAsia" w:hAnsiTheme="minorEastAsia"/>
          <w:sz w:val="22"/>
        </w:rPr>
        <w:t>なる</w:t>
      </w:r>
      <w:r>
        <w:rPr>
          <w:rFonts w:asciiTheme="minorEastAsia" w:hAnsiTheme="minorEastAsia" w:hint="eastAsia"/>
          <w:sz w:val="22"/>
        </w:rPr>
        <w:t>装飾</w:t>
      </w:r>
      <w:r>
        <w:rPr>
          <w:rFonts w:asciiTheme="minorEastAsia" w:hAnsiTheme="minorEastAsia"/>
          <w:sz w:val="22"/>
        </w:rPr>
        <w:t>にすること。</w:t>
      </w:r>
    </w:p>
    <w:p w:rsidR="00DC51AE" w:rsidRDefault="00DC51AE" w:rsidP="00DC51AE">
      <w:pPr>
        <w:spacing w:line="276" w:lineRule="auto"/>
        <w:ind w:leftChars="300" w:left="850" w:hangingChars="100" w:hanging="220"/>
        <w:jc w:val="left"/>
        <w:rPr>
          <w:rFonts w:asciiTheme="minorEastAsia" w:hAnsiTheme="minorEastAsia"/>
          <w:sz w:val="22"/>
        </w:rPr>
      </w:pPr>
      <w:r>
        <w:rPr>
          <w:rFonts w:asciiTheme="minorEastAsia" w:hAnsiTheme="minorEastAsia" w:hint="eastAsia"/>
          <w:sz w:val="22"/>
        </w:rPr>
        <w:t>・「おんせん</w:t>
      </w:r>
      <w:r>
        <w:rPr>
          <w:rFonts w:asciiTheme="minorEastAsia" w:hAnsiTheme="minorEastAsia"/>
          <w:sz w:val="22"/>
        </w:rPr>
        <w:t>県おおいた」</w:t>
      </w:r>
      <w:r>
        <w:rPr>
          <w:rFonts w:asciiTheme="minorEastAsia" w:hAnsiTheme="minorEastAsia" w:hint="eastAsia"/>
          <w:sz w:val="22"/>
        </w:rPr>
        <w:t>が感じられる</w:t>
      </w:r>
      <w:r>
        <w:rPr>
          <w:rFonts w:asciiTheme="minorEastAsia" w:hAnsiTheme="minorEastAsia"/>
          <w:sz w:val="22"/>
        </w:rPr>
        <w:t>装飾にすること。</w:t>
      </w:r>
    </w:p>
    <w:p w:rsidR="00DC51AE" w:rsidRDefault="00DC51AE" w:rsidP="00DC51AE">
      <w:pPr>
        <w:spacing w:line="276" w:lineRule="auto"/>
        <w:ind w:leftChars="100" w:left="870" w:hangingChars="300" w:hanging="66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AA30C0">
        <w:rPr>
          <w:rFonts w:asciiTheme="minorEastAsia" w:hAnsiTheme="minorEastAsia" w:hint="eastAsia"/>
          <w:sz w:val="22"/>
        </w:rPr>
        <w:t>入りやすく、</w:t>
      </w:r>
      <w:r w:rsidR="00AA30C0">
        <w:rPr>
          <w:rFonts w:asciiTheme="minorEastAsia" w:hAnsiTheme="minorEastAsia"/>
          <w:sz w:val="22"/>
        </w:rPr>
        <w:t>滞留しやすい</w:t>
      </w:r>
      <w:r w:rsidR="00AA30C0">
        <w:rPr>
          <w:rFonts w:asciiTheme="minorEastAsia" w:hAnsiTheme="minorEastAsia" w:hint="eastAsia"/>
          <w:sz w:val="22"/>
        </w:rPr>
        <w:t>デザイン</w:t>
      </w:r>
      <w:r w:rsidR="00AA30C0">
        <w:rPr>
          <w:rFonts w:asciiTheme="minorEastAsia" w:hAnsiTheme="minorEastAsia"/>
          <w:sz w:val="22"/>
        </w:rPr>
        <w:t>にする</w:t>
      </w:r>
      <w:r w:rsidR="00AA30C0">
        <w:rPr>
          <w:rFonts w:asciiTheme="minorEastAsia" w:hAnsiTheme="minorEastAsia" w:hint="eastAsia"/>
          <w:sz w:val="22"/>
        </w:rPr>
        <w:t>こと</w:t>
      </w:r>
      <w:r>
        <w:rPr>
          <w:rFonts w:asciiTheme="minorEastAsia" w:hAnsiTheme="minorEastAsia"/>
          <w:sz w:val="22"/>
        </w:rPr>
        <w:t>。</w:t>
      </w:r>
    </w:p>
    <w:p w:rsidR="007F6BA8" w:rsidRDefault="007F6BA8" w:rsidP="007F6BA8">
      <w:pPr>
        <w:spacing w:line="276" w:lineRule="auto"/>
        <w:jc w:val="left"/>
        <w:rPr>
          <w:rFonts w:asciiTheme="minorEastAsia" w:hAnsiTheme="minorEastAsia"/>
          <w:sz w:val="22"/>
        </w:rPr>
      </w:pPr>
      <w:r>
        <w:rPr>
          <w:rFonts w:asciiTheme="minorEastAsia" w:hAnsiTheme="minorEastAsia" w:hint="eastAsia"/>
          <w:sz w:val="22"/>
        </w:rPr>
        <w:t>（２）その他運営一式</w:t>
      </w:r>
    </w:p>
    <w:p w:rsidR="003E51AB" w:rsidRDefault="003E51AB" w:rsidP="007F6BA8">
      <w:pPr>
        <w:spacing w:line="276" w:lineRule="auto"/>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・設営した</w:t>
      </w:r>
      <w:r>
        <w:rPr>
          <w:rFonts w:asciiTheme="minorEastAsia" w:hAnsiTheme="minorEastAsia"/>
          <w:sz w:val="22"/>
        </w:rPr>
        <w:t>装飾等の管理</w:t>
      </w:r>
    </w:p>
    <w:p w:rsidR="0023047A" w:rsidRDefault="003E51AB" w:rsidP="0023047A">
      <w:pPr>
        <w:spacing w:line="276" w:lineRule="auto"/>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23047A">
        <w:rPr>
          <w:rFonts w:asciiTheme="minorEastAsia" w:hAnsiTheme="minorEastAsia" w:hint="eastAsia"/>
          <w:sz w:val="22"/>
        </w:rPr>
        <w:t>・</w:t>
      </w:r>
      <w:r w:rsidR="0023047A">
        <w:rPr>
          <w:rFonts w:asciiTheme="minorEastAsia" w:hAnsiTheme="minorEastAsia"/>
          <w:sz w:val="22"/>
        </w:rPr>
        <w:t>ブースへの来場者を</w:t>
      </w:r>
      <w:r w:rsidR="0023047A">
        <w:rPr>
          <w:rFonts w:asciiTheme="minorEastAsia" w:hAnsiTheme="minorEastAsia" w:hint="eastAsia"/>
          <w:sz w:val="22"/>
        </w:rPr>
        <w:t>増やし</w:t>
      </w:r>
      <w:r w:rsidR="0023047A">
        <w:rPr>
          <w:rFonts w:asciiTheme="minorEastAsia" w:hAnsiTheme="minorEastAsia"/>
          <w:sz w:val="22"/>
        </w:rPr>
        <w:t>、</w:t>
      </w:r>
      <w:r w:rsidR="0023047A">
        <w:rPr>
          <w:rFonts w:asciiTheme="minorEastAsia" w:hAnsiTheme="minorEastAsia" w:hint="eastAsia"/>
          <w:sz w:val="22"/>
        </w:rPr>
        <w:t>滞在</w:t>
      </w:r>
      <w:r w:rsidR="0023047A">
        <w:rPr>
          <w:rFonts w:asciiTheme="minorEastAsia" w:hAnsiTheme="minorEastAsia"/>
          <w:sz w:val="22"/>
        </w:rPr>
        <w:t>時間をのばす</w:t>
      </w:r>
      <w:r w:rsidR="0023047A">
        <w:rPr>
          <w:rFonts w:asciiTheme="minorEastAsia" w:hAnsiTheme="minorEastAsia" w:hint="eastAsia"/>
          <w:sz w:val="22"/>
        </w:rPr>
        <w:t>取り組み（提供</w:t>
      </w:r>
      <w:r w:rsidR="0023047A">
        <w:rPr>
          <w:rFonts w:asciiTheme="minorEastAsia" w:hAnsiTheme="minorEastAsia"/>
          <w:sz w:val="22"/>
        </w:rPr>
        <w:t>、ゲーム</w:t>
      </w:r>
      <w:r w:rsidR="0023047A">
        <w:rPr>
          <w:rFonts w:asciiTheme="minorEastAsia" w:hAnsiTheme="minorEastAsia" w:hint="eastAsia"/>
          <w:sz w:val="22"/>
        </w:rPr>
        <w:t>等</w:t>
      </w:r>
      <w:r w:rsidR="0023047A">
        <w:rPr>
          <w:rFonts w:asciiTheme="minorEastAsia" w:hAnsiTheme="minorEastAsia"/>
          <w:sz w:val="22"/>
        </w:rPr>
        <w:t>）</w:t>
      </w:r>
    </w:p>
    <w:p w:rsidR="0023047A" w:rsidRDefault="0023047A" w:rsidP="0023047A">
      <w:pPr>
        <w:spacing w:line="276" w:lineRule="auto"/>
        <w:ind w:leftChars="200" w:left="420"/>
        <w:jc w:val="left"/>
        <w:rPr>
          <w:rFonts w:asciiTheme="minorEastAsia" w:hAnsiTheme="minorEastAsia"/>
          <w:sz w:val="22"/>
        </w:rPr>
      </w:pPr>
      <w:r>
        <w:rPr>
          <w:rFonts w:asciiTheme="minorEastAsia" w:hAnsiTheme="minorEastAsia" w:hint="eastAsia"/>
          <w:sz w:val="22"/>
        </w:rPr>
        <w:t>の</w:t>
      </w:r>
      <w:r>
        <w:rPr>
          <w:rFonts w:asciiTheme="minorEastAsia" w:hAnsiTheme="minorEastAsia"/>
          <w:sz w:val="22"/>
        </w:rPr>
        <w:t>実施</w:t>
      </w:r>
    </w:p>
    <w:p w:rsidR="003E51AB" w:rsidRDefault="003E51AB" w:rsidP="0023047A">
      <w:pPr>
        <w:spacing w:line="276" w:lineRule="auto"/>
        <w:ind w:leftChars="200" w:left="420"/>
        <w:jc w:val="left"/>
        <w:rPr>
          <w:rFonts w:asciiTheme="minorEastAsia" w:hAnsiTheme="minorEastAsia" w:hint="eastAsia"/>
          <w:sz w:val="22"/>
        </w:rPr>
      </w:pPr>
      <w:r w:rsidRPr="00DC51AE">
        <w:rPr>
          <w:rFonts w:asciiTheme="minorEastAsia" w:hAnsiTheme="minorEastAsia"/>
          <w:sz w:val="22"/>
        </w:rPr>
        <w:t>・</w:t>
      </w:r>
      <w:r w:rsidR="0023047A">
        <w:rPr>
          <w:rFonts w:asciiTheme="minorEastAsia" w:hAnsiTheme="minorEastAsia" w:hint="eastAsia"/>
          <w:sz w:val="22"/>
        </w:rPr>
        <w:t>上記</w:t>
      </w:r>
      <w:r w:rsidR="0023047A">
        <w:rPr>
          <w:rFonts w:asciiTheme="minorEastAsia" w:hAnsiTheme="minorEastAsia"/>
          <w:sz w:val="22"/>
        </w:rPr>
        <w:t>取り組み</w:t>
      </w:r>
      <w:r w:rsidRPr="00DC51AE">
        <w:rPr>
          <w:rFonts w:asciiTheme="minorEastAsia" w:hAnsiTheme="minorEastAsia"/>
          <w:sz w:val="22"/>
        </w:rPr>
        <w:t>の</w:t>
      </w:r>
      <w:r w:rsidRPr="00DC51AE">
        <w:rPr>
          <w:rFonts w:asciiTheme="minorEastAsia" w:hAnsiTheme="minorEastAsia" w:hint="eastAsia"/>
          <w:sz w:val="22"/>
        </w:rPr>
        <w:t>運営</w:t>
      </w:r>
      <w:r w:rsidR="00DC51AE" w:rsidRPr="00DC51AE">
        <w:rPr>
          <w:rFonts w:asciiTheme="minorEastAsia" w:hAnsiTheme="minorEastAsia" w:hint="eastAsia"/>
          <w:sz w:val="22"/>
        </w:rPr>
        <w:t>及びブースへの</w:t>
      </w:r>
      <w:r w:rsidR="00DC51AE" w:rsidRPr="00DC51AE">
        <w:rPr>
          <w:rFonts w:asciiTheme="minorEastAsia" w:hAnsiTheme="minorEastAsia"/>
          <w:sz w:val="22"/>
        </w:rPr>
        <w:t>誘導員</w:t>
      </w:r>
      <w:r w:rsidR="0023047A">
        <w:rPr>
          <w:rFonts w:asciiTheme="minorEastAsia" w:hAnsiTheme="minorEastAsia" w:hint="eastAsia"/>
          <w:sz w:val="22"/>
        </w:rPr>
        <w:t>の</w:t>
      </w:r>
      <w:r w:rsidR="00DC51AE">
        <w:rPr>
          <w:rFonts w:asciiTheme="minorEastAsia" w:hAnsiTheme="minorEastAsia"/>
          <w:sz w:val="22"/>
        </w:rPr>
        <w:t>配置</w:t>
      </w:r>
      <w:r w:rsidRPr="00DC51AE">
        <w:rPr>
          <w:rFonts w:asciiTheme="minorEastAsia" w:hAnsiTheme="minorEastAsia"/>
          <w:sz w:val="22"/>
        </w:rPr>
        <w:t>（</w:t>
      </w:r>
      <w:r w:rsidR="00DC51AE" w:rsidRPr="00DC51AE">
        <w:rPr>
          <w:rFonts w:asciiTheme="minorEastAsia" w:hAnsiTheme="minorEastAsia" w:hint="eastAsia"/>
          <w:sz w:val="22"/>
        </w:rPr>
        <w:t>２</w:t>
      </w:r>
      <w:r w:rsidRPr="00DC51AE">
        <w:rPr>
          <w:rFonts w:asciiTheme="minorEastAsia" w:hAnsiTheme="minorEastAsia"/>
          <w:sz w:val="22"/>
        </w:rPr>
        <w:t>名）</w:t>
      </w:r>
    </w:p>
    <w:p w:rsidR="0023047A" w:rsidRDefault="00DC51AE" w:rsidP="0023047A">
      <w:pPr>
        <w:spacing w:line="276" w:lineRule="auto"/>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bookmarkStart w:id="0" w:name="_GoBack"/>
      <w:bookmarkEnd w:id="0"/>
    </w:p>
    <w:p w:rsidR="007F6BA8" w:rsidRDefault="007F6BA8" w:rsidP="00AA30C0">
      <w:pPr>
        <w:spacing w:line="276" w:lineRule="auto"/>
        <w:ind w:firstLineChars="200" w:firstLine="440"/>
        <w:jc w:val="left"/>
        <w:rPr>
          <w:rFonts w:asciiTheme="minorEastAsia" w:hAnsiTheme="minorEastAsia"/>
          <w:sz w:val="22"/>
        </w:rPr>
      </w:pPr>
    </w:p>
    <w:p w:rsidR="007F6BA8" w:rsidRDefault="007F6BA8" w:rsidP="007F6BA8">
      <w:pPr>
        <w:spacing w:line="276" w:lineRule="auto"/>
        <w:jc w:val="left"/>
        <w:rPr>
          <w:rFonts w:asciiTheme="minorEastAsia" w:hAnsiTheme="minorEastAsia"/>
          <w:sz w:val="22"/>
        </w:rPr>
      </w:pPr>
      <w:r>
        <w:rPr>
          <w:rFonts w:asciiTheme="minorEastAsia" w:hAnsiTheme="minorEastAsia" w:hint="eastAsia"/>
          <w:sz w:val="22"/>
        </w:rPr>
        <w:t>４、その他</w:t>
      </w:r>
    </w:p>
    <w:p w:rsidR="007F6BA8" w:rsidRDefault="007F6BA8" w:rsidP="007F6BA8">
      <w:pPr>
        <w:spacing w:line="276" w:lineRule="auto"/>
        <w:ind w:left="565" w:hangingChars="257" w:hanging="565"/>
        <w:jc w:val="left"/>
        <w:rPr>
          <w:rFonts w:asciiTheme="minorEastAsia" w:hAnsiTheme="minorEastAsia"/>
          <w:sz w:val="22"/>
        </w:rPr>
      </w:pPr>
      <w:r>
        <w:rPr>
          <w:rFonts w:asciiTheme="minorEastAsia" w:hAnsiTheme="minorEastAsia" w:hint="eastAsia"/>
          <w:sz w:val="22"/>
        </w:rPr>
        <w:t>（１）当該</w:t>
      </w:r>
      <w:r w:rsidR="003E51AB">
        <w:rPr>
          <w:rFonts w:asciiTheme="minorEastAsia" w:hAnsiTheme="minorEastAsia" w:hint="eastAsia"/>
          <w:sz w:val="22"/>
        </w:rPr>
        <w:t>ブースは</w:t>
      </w:r>
      <w:r w:rsidR="003E51AB">
        <w:rPr>
          <w:rFonts w:asciiTheme="minorEastAsia" w:hAnsiTheme="minorEastAsia"/>
          <w:sz w:val="22"/>
        </w:rPr>
        <w:t>、</w:t>
      </w:r>
      <w:r w:rsidR="003E51AB">
        <w:rPr>
          <w:rFonts w:asciiTheme="minorEastAsia" w:hAnsiTheme="minorEastAsia" w:hint="eastAsia"/>
          <w:sz w:val="22"/>
        </w:rPr>
        <w:t>六郷満山</w:t>
      </w:r>
      <w:r w:rsidR="003E51AB">
        <w:rPr>
          <w:rFonts w:asciiTheme="minorEastAsia" w:hAnsiTheme="minorEastAsia"/>
          <w:sz w:val="22"/>
        </w:rPr>
        <w:t>開山１３００年祭実行員会、大分市、及び</w:t>
      </w:r>
      <w:r>
        <w:rPr>
          <w:rFonts w:asciiTheme="minorEastAsia" w:hAnsiTheme="minorEastAsia" w:hint="eastAsia"/>
          <w:sz w:val="22"/>
        </w:rPr>
        <w:t>（一社）別府市観光協会</w:t>
      </w:r>
      <w:r w:rsidR="003E51AB">
        <w:rPr>
          <w:rFonts w:asciiTheme="minorEastAsia" w:hAnsiTheme="minorEastAsia" w:hint="eastAsia"/>
          <w:sz w:val="22"/>
        </w:rPr>
        <w:t>と</w:t>
      </w:r>
      <w:r>
        <w:rPr>
          <w:rFonts w:asciiTheme="minorEastAsia" w:hAnsiTheme="minorEastAsia" w:hint="eastAsia"/>
          <w:sz w:val="22"/>
        </w:rPr>
        <w:t>の</w:t>
      </w:r>
      <w:r w:rsidR="003E51AB">
        <w:rPr>
          <w:rFonts w:asciiTheme="minorEastAsia" w:hAnsiTheme="minorEastAsia" w:hint="eastAsia"/>
          <w:sz w:val="22"/>
        </w:rPr>
        <w:t>共同</w:t>
      </w:r>
      <w:r>
        <w:rPr>
          <w:rFonts w:asciiTheme="minorEastAsia" w:hAnsiTheme="minorEastAsia" w:hint="eastAsia"/>
          <w:sz w:val="22"/>
        </w:rPr>
        <w:t>出展</w:t>
      </w:r>
      <w:r w:rsidR="00AA30C0">
        <w:rPr>
          <w:rFonts w:asciiTheme="minorEastAsia" w:hAnsiTheme="minorEastAsia" w:hint="eastAsia"/>
          <w:sz w:val="22"/>
        </w:rPr>
        <w:t>に</w:t>
      </w:r>
      <w:r>
        <w:rPr>
          <w:rFonts w:asciiTheme="minorEastAsia" w:hAnsiTheme="minorEastAsia" w:hint="eastAsia"/>
          <w:sz w:val="22"/>
        </w:rPr>
        <w:t>なることから、業務実施の際は各団体との調整が必要</w:t>
      </w:r>
      <w:r w:rsidR="003E51AB">
        <w:rPr>
          <w:rFonts w:asciiTheme="minorEastAsia" w:hAnsiTheme="minorEastAsia" w:hint="eastAsia"/>
          <w:sz w:val="22"/>
        </w:rPr>
        <w:t>である</w:t>
      </w:r>
      <w:r>
        <w:rPr>
          <w:rFonts w:asciiTheme="minorEastAsia" w:hAnsiTheme="minorEastAsia" w:hint="eastAsia"/>
          <w:sz w:val="22"/>
        </w:rPr>
        <w:t>。</w:t>
      </w:r>
    </w:p>
    <w:p w:rsidR="00AA30C0" w:rsidRDefault="00AA30C0" w:rsidP="007F6BA8">
      <w:pPr>
        <w:spacing w:line="276" w:lineRule="auto"/>
        <w:ind w:left="565" w:hangingChars="257" w:hanging="565"/>
        <w:jc w:val="left"/>
        <w:rPr>
          <w:rFonts w:asciiTheme="minorEastAsia" w:hAnsiTheme="minorEastAsia"/>
          <w:sz w:val="22"/>
        </w:rPr>
      </w:pPr>
      <w:r>
        <w:rPr>
          <w:rFonts w:asciiTheme="minorEastAsia" w:hAnsiTheme="minorEastAsia" w:hint="eastAsia"/>
          <w:sz w:val="22"/>
        </w:rPr>
        <w:t>（２）</w:t>
      </w:r>
      <w:r>
        <w:rPr>
          <w:rFonts w:asciiTheme="minorEastAsia" w:hAnsiTheme="minorEastAsia"/>
          <w:sz w:val="22"/>
        </w:rPr>
        <w:t>２回程度</w:t>
      </w:r>
      <w:r>
        <w:rPr>
          <w:rFonts w:asciiTheme="minorEastAsia" w:hAnsiTheme="minorEastAsia" w:hint="eastAsia"/>
          <w:sz w:val="22"/>
        </w:rPr>
        <w:t>開催</w:t>
      </w:r>
      <w:r>
        <w:rPr>
          <w:rFonts w:asciiTheme="minorEastAsia" w:hAnsiTheme="minorEastAsia"/>
          <w:sz w:val="22"/>
        </w:rPr>
        <w:t>予定の上記出展者との担当者会議</w:t>
      </w:r>
      <w:r>
        <w:rPr>
          <w:rFonts w:asciiTheme="minorEastAsia" w:hAnsiTheme="minorEastAsia" w:hint="eastAsia"/>
          <w:sz w:val="22"/>
        </w:rPr>
        <w:t>に</w:t>
      </w:r>
      <w:r>
        <w:rPr>
          <w:rFonts w:asciiTheme="minorEastAsia" w:hAnsiTheme="minorEastAsia"/>
          <w:sz w:val="22"/>
        </w:rPr>
        <w:t>出席する</w:t>
      </w:r>
      <w:r>
        <w:rPr>
          <w:rFonts w:asciiTheme="minorEastAsia" w:hAnsiTheme="minorEastAsia" w:hint="eastAsia"/>
          <w:sz w:val="22"/>
        </w:rPr>
        <w:t>必要が</w:t>
      </w:r>
      <w:r>
        <w:rPr>
          <w:rFonts w:asciiTheme="minorEastAsia" w:hAnsiTheme="minorEastAsia"/>
          <w:sz w:val="22"/>
        </w:rPr>
        <w:t>ある。</w:t>
      </w:r>
    </w:p>
    <w:p w:rsidR="007F6BA8" w:rsidRPr="00883FEC" w:rsidRDefault="007F6BA8" w:rsidP="007F6BA8">
      <w:pPr>
        <w:spacing w:line="276" w:lineRule="auto"/>
        <w:ind w:left="1100" w:hangingChars="500" w:hanging="1100"/>
        <w:jc w:val="left"/>
        <w:rPr>
          <w:rFonts w:asciiTheme="minorEastAsia" w:hAnsiTheme="minorEastAsia"/>
          <w:sz w:val="22"/>
        </w:rPr>
      </w:pPr>
      <w:r>
        <w:rPr>
          <w:rFonts w:asciiTheme="minorEastAsia" w:hAnsiTheme="minorEastAsia" w:hint="eastAsia"/>
          <w:sz w:val="22"/>
        </w:rPr>
        <w:t>（</w:t>
      </w:r>
      <w:r w:rsidR="00AA30C0">
        <w:rPr>
          <w:rFonts w:asciiTheme="minorEastAsia" w:hAnsiTheme="minorEastAsia" w:hint="eastAsia"/>
          <w:sz w:val="22"/>
        </w:rPr>
        <w:t>３</w:t>
      </w:r>
      <w:r>
        <w:rPr>
          <w:rFonts w:asciiTheme="minorEastAsia" w:hAnsiTheme="minorEastAsia" w:hint="eastAsia"/>
          <w:sz w:val="22"/>
        </w:rPr>
        <w:t>）定めのない事項は別途協議のうえ決定する。</w:t>
      </w:r>
    </w:p>
    <w:p w:rsidR="00FD5C4C" w:rsidRPr="007F6BA8" w:rsidRDefault="00FD5C4C"/>
    <w:sectPr w:rsidR="00FD5C4C" w:rsidRPr="007F6B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AB" w:rsidRDefault="003E51AB" w:rsidP="003E51AB">
      <w:r>
        <w:separator/>
      </w:r>
    </w:p>
  </w:endnote>
  <w:endnote w:type="continuationSeparator" w:id="0">
    <w:p w:rsidR="003E51AB" w:rsidRDefault="003E51AB" w:rsidP="003E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AB" w:rsidRDefault="003E51AB" w:rsidP="003E51AB">
      <w:r>
        <w:separator/>
      </w:r>
    </w:p>
  </w:footnote>
  <w:footnote w:type="continuationSeparator" w:id="0">
    <w:p w:rsidR="003E51AB" w:rsidRDefault="003E51AB" w:rsidP="003E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A8"/>
    <w:rsid w:val="0015036F"/>
    <w:rsid w:val="001E7B2D"/>
    <w:rsid w:val="0023047A"/>
    <w:rsid w:val="003E51AB"/>
    <w:rsid w:val="007F6BA8"/>
    <w:rsid w:val="00971C63"/>
    <w:rsid w:val="00A91E58"/>
    <w:rsid w:val="00AA30C0"/>
    <w:rsid w:val="00DC51AE"/>
    <w:rsid w:val="00ED7BD2"/>
    <w:rsid w:val="00FD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2F5AEC-B0F9-4D03-B758-2ACFCA3E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BA8"/>
    <w:pPr>
      <w:ind w:leftChars="400" w:left="840"/>
    </w:pPr>
  </w:style>
  <w:style w:type="paragraph" w:styleId="a4">
    <w:name w:val="header"/>
    <w:basedOn w:val="a"/>
    <w:link w:val="a5"/>
    <w:uiPriority w:val="99"/>
    <w:unhideWhenUsed/>
    <w:rsid w:val="003E51AB"/>
    <w:pPr>
      <w:tabs>
        <w:tab w:val="center" w:pos="4252"/>
        <w:tab w:val="right" w:pos="8504"/>
      </w:tabs>
      <w:snapToGrid w:val="0"/>
    </w:pPr>
  </w:style>
  <w:style w:type="character" w:customStyle="1" w:styleId="a5">
    <w:name w:val="ヘッダー (文字)"/>
    <w:basedOn w:val="a0"/>
    <w:link w:val="a4"/>
    <w:uiPriority w:val="99"/>
    <w:rsid w:val="003E51AB"/>
  </w:style>
  <w:style w:type="paragraph" w:styleId="a6">
    <w:name w:val="footer"/>
    <w:basedOn w:val="a"/>
    <w:link w:val="a7"/>
    <w:uiPriority w:val="99"/>
    <w:unhideWhenUsed/>
    <w:rsid w:val="003E51AB"/>
    <w:pPr>
      <w:tabs>
        <w:tab w:val="center" w:pos="4252"/>
        <w:tab w:val="right" w:pos="8504"/>
      </w:tabs>
      <w:snapToGrid w:val="0"/>
    </w:pPr>
  </w:style>
  <w:style w:type="character" w:customStyle="1" w:styleId="a7">
    <w:name w:val="フッター (文字)"/>
    <w:basedOn w:val="a0"/>
    <w:link w:val="a6"/>
    <w:uiPriority w:val="99"/>
    <w:rsid w:val="003E51AB"/>
  </w:style>
  <w:style w:type="paragraph" w:styleId="a8">
    <w:name w:val="Balloon Text"/>
    <w:basedOn w:val="a"/>
    <w:link w:val="a9"/>
    <w:uiPriority w:val="99"/>
    <w:semiHidden/>
    <w:unhideWhenUsed/>
    <w:rsid w:val="002304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tourismoffice20</dc:creator>
  <cp:lastModifiedBy>ML-G02</cp:lastModifiedBy>
  <cp:revision>4</cp:revision>
  <cp:lastPrinted>2017-06-27T23:40:00Z</cp:lastPrinted>
  <dcterms:created xsi:type="dcterms:W3CDTF">2017-06-09T11:44:00Z</dcterms:created>
  <dcterms:modified xsi:type="dcterms:W3CDTF">2017-06-28T00:04:00Z</dcterms:modified>
</cp:coreProperties>
</file>